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FB3" w:rsidRPr="00220FB3" w:rsidRDefault="00220FB3" w:rsidP="009E7047">
      <w:pPr>
        <w:pStyle w:val="a3"/>
        <w:shd w:val="clear" w:color="auto" w:fill="FFFFFF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220FB3">
        <w:rPr>
          <w:rStyle w:val="a4"/>
          <w:color w:val="000000"/>
          <w:sz w:val="28"/>
          <w:szCs w:val="28"/>
        </w:rPr>
        <w:t>04 августа 2019 года вступил в силу Федеральный закон от 03.08.2018 №283-ФЗ «О государственной регистрации транспортных сре</w:t>
      </w:r>
      <w:proofErr w:type="gramStart"/>
      <w:r w:rsidRPr="00220FB3">
        <w:rPr>
          <w:rStyle w:val="a4"/>
          <w:color w:val="000000"/>
          <w:sz w:val="28"/>
          <w:szCs w:val="28"/>
        </w:rPr>
        <w:t>дств в РФ</w:t>
      </w:r>
      <w:proofErr w:type="gramEnd"/>
      <w:r w:rsidRPr="00220FB3">
        <w:rPr>
          <w:rStyle w:val="a4"/>
          <w:color w:val="000000"/>
          <w:sz w:val="28"/>
          <w:szCs w:val="28"/>
        </w:rPr>
        <w:t xml:space="preserve"> и о внесении изменений в отдельные законодательные акты РФ»</w:t>
      </w:r>
      <w:r w:rsidR="009E7047">
        <w:rPr>
          <w:rStyle w:val="a4"/>
          <w:color w:val="000000"/>
          <w:sz w:val="28"/>
          <w:szCs w:val="28"/>
        </w:rPr>
        <w:t>.</w:t>
      </w:r>
    </w:p>
    <w:p w:rsidR="009E7047" w:rsidRDefault="009E7047" w:rsidP="00220FB3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</w:p>
    <w:p w:rsidR="00220FB3" w:rsidRPr="00220FB3" w:rsidRDefault="00220FB3" w:rsidP="00220FB3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220FB3">
        <w:rPr>
          <w:color w:val="000000"/>
          <w:sz w:val="28"/>
          <w:szCs w:val="28"/>
        </w:rPr>
        <w:t>Закон определяет права и обязанности владельцев транспортных средств, систему регистрационных действий и правовые основы их совершения, перечень регистрационных данных транспортного средства и идентифицирующих его документов.</w:t>
      </w:r>
    </w:p>
    <w:p w:rsidR="009E7047" w:rsidRDefault="00220FB3" w:rsidP="00220FB3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220FB3">
        <w:rPr>
          <w:color w:val="000000"/>
          <w:sz w:val="28"/>
          <w:szCs w:val="28"/>
        </w:rPr>
        <w:t>Предусмотрено ведение МВД России государственного реестра транспортных средств.</w:t>
      </w:r>
    </w:p>
    <w:p w:rsidR="00220FB3" w:rsidRPr="00220FB3" w:rsidRDefault="00220FB3" w:rsidP="00220FB3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220FB3">
        <w:rPr>
          <w:color w:val="000000"/>
          <w:sz w:val="28"/>
          <w:szCs w:val="28"/>
        </w:rPr>
        <w:t>Значительным новшеством является закрепление возможности участия в гос</w:t>
      </w:r>
      <w:r w:rsidR="009E7047">
        <w:rPr>
          <w:color w:val="000000"/>
          <w:sz w:val="28"/>
          <w:szCs w:val="28"/>
        </w:rPr>
        <w:t xml:space="preserve">ударственной </w:t>
      </w:r>
      <w:r w:rsidRPr="00220FB3">
        <w:rPr>
          <w:color w:val="000000"/>
          <w:sz w:val="28"/>
          <w:szCs w:val="28"/>
        </w:rPr>
        <w:t>регистрации транспортных сре</w:t>
      </w:r>
      <w:proofErr w:type="gramStart"/>
      <w:r w:rsidRPr="00220FB3">
        <w:rPr>
          <w:color w:val="000000"/>
          <w:sz w:val="28"/>
          <w:szCs w:val="28"/>
        </w:rPr>
        <w:t>дств сп</w:t>
      </w:r>
      <w:proofErr w:type="gramEnd"/>
      <w:r w:rsidRPr="00220FB3">
        <w:rPr>
          <w:color w:val="000000"/>
          <w:sz w:val="28"/>
          <w:szCs w:val="28"/>
        </w:rPr>
        <w:t>ециализированных организаций.</w:t>
      </w:r>
    </w:p>
    <w:p w:rsidR="00220FB3" w:rsidRPr="00220FB3" w:rsidRDefault="00220FB3" w:rsidP="00220FB3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220FB3">
        <w:rPr>
          <w:color w:val="000000"/>
          <w:sz w:val="28"/>
          <w:szCs w:val="28"/>
        </w:rPr>
        <w:t>Специализированной организацией может быть изготовитель транспортных средств либо российское юридическое лицо (индивидуальный предприниматель), уполномоченные на основании договора изготовителем или представителем иностранного изготовителя в РФ на реализацию изготовленных ими транспортных средств.</w:t>
      </w:r>
    </w:p>
    <w:p w:rsidR="00220FB3" w:rsidRPr="00220FB3" w:rsidRDefault="00220FB3" w:rsidP="00220FB3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220FB3">
        <w:rPr>
          <w:color w:val="000000"/>
          <w:sz w:val="28"/>
          <w:szCs w:val="28"/>
        </w:rPr>
        <w:t xml:space="preserve">Законом уточнен правовой статус изготовителей государственных регистрационных знаков транспортных средств. Таковым сможет быть российское юридическое лицо или индивидуальный предприниматель, </w:t>
      </w:r>
      <w:proofErr w:type="gramStart"/>
      <w:r w:rsidRPr="00220FB3">
        <w:rPr>
          <w:color w:val="000000"/>
          <w:sz w:val="28"/>
          <w:szCs w:val="28"/>
        </w:rPr>
        <w:t>отвечающие</w:t>
      </w:r>
      <w:proofErr w:type="gramEnd"/>
      <w:r w:rsidRPr="00220FB3">
        <w:rPr>
          <w:color w:val="000000"/>
          <w:sz w:val="28"/>
          <w:szCs w:val="28"/>
        </w:rPr>
        <w:t xml:space="preserve"> установленным требованиям и включенные в соответствующий реестр.</w:t>
      </w:r>
    </w:p>
    <w:p w:rsidR="00220FB3" w:rsidRDefault="00220FB3" w:rsidP="00220FB3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220FB3">
        <w:rPr>
          <w:color w:val="000000"/>
          <w:sz w:val="28"/>
          <w:szCs w:val="28"/>
        </w:rPr>
        <w:t>Порядок ведения реестра специализированных организаций, реестра изготовителей государственных регистрационных знаков, а также предоставление содержащихся в этих реестрах сведений установит МВД России.</w:t>
      </w:r>
    </w:p>
    <w:p w:rsidR="009E7047" w:rsidRPr="00220FB3" w:rsidRDefault="009E7047" w:rsidP="00220FB3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Помощник прокурора района Мещерякова О.Г.</w:t>
      </w:r>
      <w:bookmarkStart w:id="0" w:name="_GoBack"/>
      <w:bookmarkEnd w:id="0"/>
    </w:p>
    <w:p w:rsidR="00627E85" w:rsidRPr="00220FB3" w:rsidRDefault="009E7047" w:rsidP="0022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27E85" w:rsidRPr="0022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65"/>
    <w:rsid w:val="00220FB3"/>
    <w:rsid w:val="007B6065"/>
    <w:rsid w:val="009334D3"/>
    <w:rsid w:val="009E7047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F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F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1242</Characters>
  <Application>Microsoft Office Word</Application>
  <DocSecurity>0</DocSecurity>
  <Lines>10</Lines>
  <Paragraphs>2</Paragraphs>
  <ScaleCrop>false</ScaleCrop>
  <Company>Home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4</cp:revision>
  <dcterms:created xsi:type="dcterms:W3CDTF">2019-09-13T08:42:00Z</dcterms:created>
  <dcterms:modified xsi:type="dcterms:W3CDTF">2019-09-13T08:50:00Z</dcterms:modified>
</cp:coreProperties>
</file>